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3C" w:rsidRPr="00760977" w:rsidRDefault="002A3C3C" w:rsidP="002A3C3C">
      <w:pPr>
        <w:jc w:val="center"/>
        <w:rPr>
          <w:b/>
          <w:i/>
          <w:sz w:val="32"/>
          <w:szCs w:val="32"/>
          <w:u w:val="single"/>
        </w:rPr>
      </w:pPr>
      <w:r w:rsidRPr="00760977">
        <w:rPr>
          <w:b/>
          <w:i/>
          <w:sz w:val="32"/>
          <w:szCs w:val="32"/>
          <w:u w:val="single"/>
        </w:rPr>
        <w:t>Minicurso “</w:t>
      </w:r>
      <w:r>
        <w:rPr>
          <w:b/>
          <w:i/>
          <w:sz w:val="32"/>
          <w:szCs w:val="32"/>
          <w:u w:val="single"/>
        </w:rPr>
        <w:t>A nanotecnologia e os impactos à segurança e à saúde no trabalho”</w:t>
      </w:r>
    </w:p>
    <w:p w:rsidR="002A3C3C" w:rsidRPr="002A3C3C" w:rsidRDefault="002A3C3C" w:rsidP="002A3C3C">
      <w:pPr>
        <w:jc w:val="both"/>
        <w:rPr>
          <w:sz w:val="28"/>
          <w:szCs w:val="28"/>
        </w:rPr>
      </w:pPr>
      <w:r w:rsidRPr="002A3C3C">
        <w:rPr>
          <w:sz w:val="28"/>
          <w:szCs w:val="28"/>
        </w:rPr>
        <w:t>Professores Renato Schmidt e Valéria Ramos Soares Pinto</w:t>
      </w:r>
    </w:p>
    <w:p w:rsidR="002A3C3C" w:rsidRPr="00397402" w:rsidRDefault="002A3C3C" w:rsidP="002A3C3C">
      <w:pPr>
        <w:rPr>
          <w:sz w:val="28"/>
          <w:szCs w:val="28"/>
        </w:rPr>
      </w:pPr>
      <w:r w:rsidRPr="00397402">
        <w:rPr>
          <w:sz w:val="28"/>
          <w:szCs w:val="28"/>
        </w:rPr>
        <w:t>Quando: dia 2</w:t>
      </w:r>
      <w:r>
        <w:rPr>
          <w:sz w:val="28"/>
          <w:szCs w:val="28"/>
        </w:rPr>
        <w:t>5</w:t>
      </w:r>
      <w:r w:rsidRPr="00397402">
        <w:rPr>
          <w:sz w:val="28"/>
          <w:szCs w:val="28"/>
        </w:rPr>
        <w:t xml:space="preserve">, das </w:t>
      </w:r>
      <w:r>
        <w:rPr>
          <w:sz w:val="28"/>
          <w:szCs w:val="28"/>
        </w:rPr>
        <w:t>8h30min às 12h30min</w:t>
      </w:r>
      <w:r w:rsidRPr="00397402">
        <w:rPr>
          <w:sz w:val="28"/>
          <w:szCs w:val="28"/>
        </w:rPr>
        <w:t xml:space="preserve"> (</w:t>
      </w:r>
      <w:r>
        <w:rPr>
          <w:sz w:val="28"/>
          <w:szCs w:val="28"/>
        </w:rPr>
        <w:t>quatro</w:t>
      </w:r>
      <w:r w:rsidRPr="00397402">
        <w:rPr>
          <w:sz w:val="28"/>
          <w:szCs w:val="28"/>
        </w:rPr>
        <w:t xml:space="preserve"> horas</w:t>
      </w:r>
      <w:proofErr w:type="gramStart"/>
      <w:r w:rsidRPr="00397402">
        <w:rPr>
          <w:sz w:val="28"/>
          <w:szCs w:val="28"/>
        </w:rPr>
        <w:t>)</w:t>
      </w:r>
      <w:proofErr w:type="gramEnd"/>
    </w:p>
    <w:p w:rsidR="002A3C3C" w:rsidRDefault="002A3C3C" w:rsidP="002A3C3C">
      <w:pPr>
        <w:jc w:val="both"/>
        <w:rPr>
          <w:sz w:val="28"/>
          <w:szCs w:val="28"/>
        </w:rPr>
      </w:pPr>
      <w:r>
        <w:rPr>
          <w:sz w:val="28"/>
          <w:szCs w:val="28"/>
        </w:rPr>
        <w:t>Valor da inscrição: R$ 50</w:t>
      </w:r>
    </w:p>
    <w:p w:rsidR="002A3C3C" w:rsidRDefault="002A3C3C" w:rsidP="00D00D7F">
      <w:pPr>
        <w:pStyle w:val="yiv6318399210msonospacing"/>
        <w:shd w:val="clear" w:color="auto" w:fill="FFFFFF"/>
        <w:spacing w:before="0" w:beforeAutospacing="0" w:after="0" w:afterAutospacing="0"/>
        <w:ind w:left="720"/>
        <w:jc w:val="both"/>
        <w:rPr>
          <w:color w:val="26282A"/>
          <w:sz w:val="18"/>
          <w:szCs w:val="18"/>
        </w:rPr>
      </w:pPr>
    </w:p>
    <w:p w:rsidR="002A3C3C" w:rsidRDefault="002A3C3C" w:rsidP="00D00D7F">
      <w:pPr>
        <w:pStyle w:val="yiv6318399210msonospacing"/>
        <w:shd w:val="clear" w:color="auto" w:fill="FFFFFF"/>
        <w:spacing w:before="0" w:beforeAutospacing="0" w:after="0" w:afterAutospacing="0"/>
        <w:ind w:left="720"/>
        <w:jc w:val="both"/>
        <w:rPr>
          <w:color w:val="26282A"/>
          <w:sz w:val="18"/>
          <w:szCs w:val="18"/>
        </w:rPr>
      </w:pPr>
    </w:p>
    <w:p w:rsidR="002A3C3C" w:rsidRDefault="002A3C3C" w:rsidP="002A3C3C">
      <w:pPr>
        <w:jc w:val="both"/>
        <w:rPr>
          <w:b/>
          <w:sz w:val="28"/>
          <w:szCs w:val="28"/>
        </w:rPr>
      </w:pPr>
      <w:r w:rsidRPr="006E4F5D">
        <w:rPr>
          <w:b/>
          <w:sz w:val="28"/>
          <w:szCs w:val="28"/>
        </w:rPr>
        <w:t xml:space="preserve">Conteúdos </w:t>
      </w:r>
      <w:r>
        <w:rPr>
          <w:b/>
          <w:sz w:val="28"/>
          <w:szCs w:val="28"/>
        </w:rPr>
        <w:t>b</w:t>
      </w:r>
      <w:r w:rsidRPr="006E4F5D">
        <w:rPr>
          <w:b/>
          <w:sz w:val="28"/>
          <w:szCs w:val="28"/>
        </w:rPr>
        <w:t>ásicos:</w:t>
      </w:r>
    </w:p>
    <w:p w:rsidR="002A3C3C" w:rsidRDefault="00D00D7F" w:rsidP="002A3C3C">
      <w:pPr>
        <w:pStyle w:val="PargrafodaLista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 w:rsidRPr="002A3C3C">
        <w:rPr>
          <w:sz w:val="28"/>
          <w:szCs w:val="28"/>
        </w:rPr>
        <w:t>Introdução à nanotecnologia: aplicações gerais</w:t>
      </w:r>
    </w:p>
    <w:p w:rsidR="00D00D7F" w:rsidRPr="002A3C3C" w:rsidRDefault="002A3C3C" w:rsidP="002A3C3C">
      <w:pPr>
        <w:pStyle w:val="PargrafodaLista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Importância do tamanho</w:t>
      </w:r>
    </w:p>
    <w:p w:rsidR="00D00D7F" w:rsidRPr="002A3C3C" w:rsidRDefault="00D00D7F" w:rsidP="002A3C3C">
      <w:pPr>
        <w:pStyle w:val="yiv6318399210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2A3C3C">
        <w:rPr>
          <w:rFonts w:asciiTheme="minorHAnsi" w:eastAsiaTheme="minorEastAsia" w:hAnsiTheme="minorHAnsi" w:cstheme="minorBidi"/>
          <w:sz w:val="28"/>
          <w:szCs w:val="28"/>
        </w:rPr>
        <w:t xml:space="preserve">Conceito de </w:t>
      </w:r>
      <w:proofErr w:type="spellStart"/>
      <w:r w:rsidRPr="002A3C3C">
        <w:rPr>
          <w:rFonts w:asciiTheme="minorHAnsi" w:eastAsiaTheme="minorEastAsia" w:hAnsiTheme="minorHAnsi" w:cstheme="minorBidi"/>
          <w:sz w:val="28"/>
          <w:szCs w:val="28"/>
        </w:rPr>
        <w:t>nanotoxicologia</w:t>
      </w:r>
      <w:proofErr w:type="spellEnd"/>
    </w:p>
    <w:p w:rsidR="00D00D7F" w:rsidRPr="002A3C3C" w:rsidRDefault="00D00D7F" w:rsidP="002A3C3C">
      <w:pPr>
        <w:pStyle w:val="yiv6318399210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2A3C3C">
        <w:rPr>
          <w:rFonts w:asciiTheme="minorHAnsi" w:eastAsiaTheme="minorEastAsia" w:hAnsiTheme="minorHAnsi" w:cstheme="minorBidi"/>
          <w:sz w:val="28"/>
          <w:szCs w:val="28"/>
        </w:rPr>
        <w:t>Possíveis impactos das nanotecnologias na saúde dos trabalhadores</w:t>
      </w:r>
    </w:p>
    <w:p w:rsidR="00D00D7F" w:rsidRPr="002A3C3C" w:rsidRDefault="00D00D7F" w:rsidP="002A3C3C">
      <w:pPr>
        <w:pStyle w:val="yiv6318399210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2A3C3C">
        <w:rPr>
          <w:rFonts w:asciiTheme="minorHAnsi" w:eastAsiaTheme="minorEastAsia" w:hAnsiTheme="minorHAnsi" w:cstheme="minorBidi"/>
          <w:sz w:val="28"/>
          <w:szCs w:val="28"/>
        </w:rPr>
        <w:t xml:space="preserve">Desafios para a prevenção dos possíveis riscos das nanotecnologias nos </w:t>
      </w:r>
      <w:r w:rsidR="002A3C3C">
        <w:rPr>
          <w:rFonts w:asciiTheme="minorHAnsi" w:eastAsiaTheme="minorEastAsia" w:hAnsiTheme="minorHAnsi" w:cstheme="minorBidi"/>
          <w:sz w:val="28"/>
          <w:szCs w:val="28"/>
        </w:rPr>
        <w:t>ambientes de trabalho</w:t>
      </w:r>
    </w:p>
    <w:p w:rsidR="00D00D7F" w:rsidRPr="002A3C3C" w:rsidRDefault="00D00D7F" w:rsidP="002A3C3C">
      <w:pPr>
        <w:pStyle w:val="yiv6318399210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2A3C3C">
        <w:rPr>
          <w:rFonts w:asciiTheme="minorHAnsi" w:eastAsiaTheme="minorEastAsia" w:hAnsiTheme="minorHAnsi" w:cstheme="minorBidi"/>
          <w:sz w:val="28"/>
          <w:szCs w:val="28"/>
        </w:rPr>
        <w:t>Gestão de riscos (identificação</w:t>
      </w:r>
      <w:r w:rsidR="002A3C3C">
        <w:rPr>
          <w:rFonts w:asciiTheme="minorHAnsi" w:eastAsiaTheme="minorEastAsia" w:hAnsiTheme="minorHAnsi" w:cstheme="minorBidi"/>
          <w:sz w:val="28"/>
          <w:szCs w:val="28"/>
        </w:rPr>
        <w:t xml:space="preserve"> do perigo, análise, avaliação </w:t>
      </w:r>
      <w:r w:rsidRPr="002A3C3C">
        <w:rPr>
          <w:rFonts w:asciiTheme="minorHAnsi" w:eastAsiaTheme="minorEastAsia" w:hAnsiTheme="minorHAnsi" w:cstheme="minorBidi"/>
          <w:sz w:val="28"/>
          <w:szCs w:val="28"/>
        </w:rPr>
        <w:t>qualitativa e quantitativa e controle de riscos</w:t>
      </w:r>
      <w:proofErr w:type="gramStart"/>
      <w:r w:rsidRPr="002A3C3C">
        <w:rPr>
          <w:rFonts w:asciiTheme="minorHAnsi" w:eastAsiaTheme="minorEastAsia" w:hAnsiTheme="minorHAnsi" w:cstheme="minorBidi"/>
          <w:sz w:val="28"/>
          <w:szCs w:val="28"/>
        </w:rPr>
        <w:t>)</w:t>
      </w:r>
      <w:proofErr w:type="gramEnd"/>
    </w:p>
    <w:p w:rsidR="002A3C3C" w:rsidRDefault="00D00D7F" w:rsidP="002A3C3C">
      <w:pPr>
        <w:pStyle w:val="yiv6318399210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002A3C3C">
        <w:rPr>
          <w:rFonts w:asciiTheme="minorHAnsi" w:eastAsiaTheme="minorEastAsia" w:hAnsiTheme="minorHAnsi" w:cstheme="minorBidi"/>
          <w:sz w:val="28"/>
          <w:szCs w:val="28"/>
        </w:rPr>
        <w:t>Control</w:t>
      </w:r>
      <w:proofErr w:type="spellEnd"/>
      <w:r w:rsidRPr="002A3C3C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2A3C3C">
        <w:rPr>
          <w:rFonts w:asciiTheme="minorHAnsi" w:eastAsiaTheme="minorEastAsia" w:hAnsiTheme="minorHAnsi" w:cstheme="minorBidi"/>
          <w:sz w:val="28"/>
          <w:szCs w:val="28"/>
        </w:rPr>
        <w:t>Banding</w:t>
      </w:r>
      <w:proofErr w:type="spellEnd"/>
    </w:p>
    <w:p w:rsidR="00D00D7F" w:rsidRPr="002A3C3C" w:rsidRDefault="002A3C3C" w:rsidP="002A3C3C">
      <w:pPr>
        <w:pStyle w:val="yiv6318399210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E</w:t>
      </w:r>
      <w:r w:rsidR="00D00D7F" w:rsidRPr="002A3C3C">
        <w:rPr>
          <w:rFonts w:asciiTheme="minorHAnsi" w:eastAsiaTheme="minorEastAsia" w:hAnsiTheme="minorHAnsi" w:cstheme="minorBidi"/>
          <w:sz w:val="28"/>
          <w:szCs w:val="28"/>
        </w:rPr>
        <w:t>xercícios</w:t>
      </w:r>
      <w:bookmarkStart w:id="0" w:name="_GoBack"/>
      <w:bookmarkEnd w:id="0"/>
    </w:p>
    <w:p w:rsidR="009939C7" w:rsidRDefault="009939C7"/>
    <w:sectPr w:rsidR="009939C7" w:rsidSect="00993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2B2"/>
    <w:multiLevelType w:val="hybridMultilevel"/>
    <w:tmpl w:val="B6127670"/>
    <w:lvl w:ilvl="0" w:tplc="E070AB2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D1289"/>
    <w:multiLevelType w:val="hybridMultilevel"/>
    <w:tmpl w:val="9D7C1508"/>
    <w:lvl w:ilvl="0" w:tplc="E070AB20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7F"/>
    <w:rsid w:val="001B4CB7"/>
    <w:rsid w:val="002A3C3C"/>
    <w:rsid w:val="005B097A"/>
    <w:rsid w:val="006D0826"/>
    <w:rsid w:val="007C3BE7"/>
    <w:rsid w:val="009939C7"/>
    <w:rsid w:val="00D00D7F"/>
    <w:rsid w:val="00D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6318399210msonospacing">
    <w:name w:val="yiv6318399210msonospacing"/>
    <w:basedOn w:val="Normal"/>
    <w:rsid w:val="00D0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6318399210msonospacing">
    <w:name w:val="yiv6318399210msonospacing"/>
    <w:basedOn w:val="Normal"/>
    <w:rsid w:val="00D0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Carlos da Silva Moreira</dc:creator>
  <cp:lastModifiedBy>dell</cp:lastModifiedBy>
  <cp:revision>3</cp:revision>
  <dcterms:created xsi:type="dcterms:W3CDTF">2019-04-10T22:36:00Z</dcterms:created>
  <dcterms:modified xsi:type="dcterms:W3CDTF">2019-04-10T22:43:00Z</dcterms:modified>
</cp:coreProperties>
</file>